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66" w:rsidRDefault="00800066" w:rsidP="00800066">
      <w:pPr>
        <w:spacing w:after="0"/>
        <w:jc w:val="center"/>
        <w:rPr>
          <w:rStyle w:val="fontstyle01"/>
        </w:rPr>
      </w:pPr>
      <w:r>
        <w:rPr>
          <w:rStyle w:val="fontstyle01"/>
        </w:rPr>
        <w:t>АДМИНИСТРАЦИЯ УСТЬ</w:t>
      </w:r>
      <w:r>
        <w:rPr>
          <w:rStyle w:val="fontstyle01"/>
          <w:b w:val="0"/>
        </w:rPr>
        <w:t>-</w:t>
      </w:r>
      <w:r>
        <w:rPr>
          <w:rStyle w:val="fontstyle01"/>
        </w:rPr>
        <w:t>АНУЙСКГО СЕЛЬСОВЕТА</w:t>
      </w:r>
    </w:p>
    <w:p w:rsidR="00800066" w:rsidRDefault="00800066" w:rsidP="00800066">
      <w:pPr>
        <w:spacing w:after="0"/>
        <w:jc w:val="center"/>
        <w:rPr>
          <w:rStyle w:val="fontstyle01"/>
        </w:rPr>
      </w:pPr>
      <w:r>
        <w:rPr>
          <w:rStyle w:val="fontstyle01"/>
        </w:rPr>
        <w:t>БЫСТРОИСТОКСКОГО РАЙОНА  АЛТАЙСКОГО КРАЯ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:rsidR="00800066" w:rsidRDefault="00800066" w:rsidP="00800066">
      <w:pPr>
        <w:spacing w:after="0"/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ПОСТАНОВЛЕНИЕ</w:t>
      </w:r>
    </w:p>
    <w:p w:rsidR="00800066" w:rsidRDefault="00800066" w:rsidP="00800066">
      <w:pPr>
        <w:tabs>
          <w:tab w:val="left" w:pos="7880"/>
        </w:tabs>
        <w:rPr>
          <w:rStyle w:val="fontstyle3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  <w:b/>
        </w:rPr>
        <w:t xml:space="preserve">13.06.2023 г. </w:t>
      </w:r>
      <w:r>
        <w:rPr>
          <w:rStyle w:val="fontstyle21"/>
          <w:rFonts w:ascii="Times New Roman" w:hAnsi="Times New Roman" w:cs="Times New Roman"/>
          <w:b/>
        </w:rPr>
        <w:tab/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>№ 18</w:t>
      </w:r>
    </w:p>
    <w:p w:rsidR="00800066" w:rsidRDefault="00800066" w:rsidP="00800066">
      <w:pPr>
        <w:tabs>
          <w:tab w:val="left" w:pos="7880"/>
        </w:tabs>
        <w:jc w:val="center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 w:cs="Times New Roman"/>
          <w:b/>
        </w:rPr>
        <w:t xml:space="preserve">с.Усть-Ануй </w:t>
      </w:r>
      <w:r>
        <w:rPr>
          <w:rStyle w:val="fontstyle3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066" w:rsidRDefault="00800066" w:rsidP="00800066">
      <w:pPr>
        <w:jc w:val="center"/>
        <w:rPr>
          <w:rStyle w:val="fontstyle01"/>
          <w:rFonts w:ascii="Times New Roman" w:hAnsi="Times New Roman"/>
        </w:rPr>
      </w:pPr>
      <w:r>
        <w:rPr>
          <w:rFonts w:ascii="BookAntiqua" w:hAnsi="BookAntiqua"/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О присвоении адреса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</w:rPr>
        <w:t>земельному участку</w:t>
      </w:r>
    </w:p>
    <w:p w:rsidR="00800066" w:rsidRDefault="00800066" w:rsidP="00800066">
      <w:pPr>
        <w:spacing w:after="0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    В соответствии с действующим законодательством Российской Федерации,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п. 10 ст. 3 Устава муниципального образования Усть-Ануйский сельсовет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Быстроистокского района Алтайского края</w:t>
      </w:r>
    </w:p>
    <w:p w:rsidR="00800066" w:rsidRDefault="00800066" w:rsidP="00800066">
      <w:pPr>
        <w:spacing w:after="0"/>
        <w:rPr>
          <w:rStyle w:val="fontstyle21"/>
        </w:rPr>
      </w:pPr>
      <w:r>
        <w:rPr>
          <w:rStyle w:val="fontstyle01"/>
        </w:rPr>
        <w:t>ПОСТАНОВЛЯЮ: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1. На основании </w:t>
      </w:r>
      <w:proofErr w:type="spellStart"/>
      <w:r>
        <w:rPr>
          <w:rStyle w:val="fontstyle21"/>
        </w:rPr>
        <w:t>похозяйственного</w:t>
      </w:r>
      <w:proofErr w:type="spellEnd"/>
      <w:r>
        <w:rPr>
          <w:rStyle w:val="fontstyle21"/>
        </w:rPr>
        <w:t xml:space="preserve"> учета администрации Усть-Ануйского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сельсовета, земельному участку, площадью 5000 кв.м., расположенного восточнее земельного участка по адресу: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90, присвоен адрес: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90А.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2. Внести изменения в </w:t>
      </w:r>
      <w:proofErr w:type="spellStart"/>
      <w:r>
        <w:rPr>
          <w:rStyle w:val="fontstyle21"/>
        </w:rPr>
        <w:t>похозяйственный</w:t>
      </w:r>
      <w:proofErr w:type="spellEnd"/>
      <w:r>
        <w:rPr>
          <w:rStyle w:val="fontstyle21"/>
        </w:rPr>
        <w:t xml:space="preserve"> учет по адресу: Россия, Алтайский край,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Быстроистокский муниципальный район, сельское поселение Усть-Ануйский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сельсовет, Усть-Ануй село, Центральная улица, 90А, после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внесения изменений на недвижимое имущество в Управлении Федеральной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службы государственной регистрации, кадастра и картографии.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800066" w:rsidRDefault="00800066" w:rsidP="00800066">
      <w:pPr>
        <w:tabs>
          <w:tab w:val="left" w:pos="6567"/>
        </w:tabs>
        <w:rPr>
          <w:rStyle w:val="fontstyle21"/>
        </w:rPr>
      </w:pPr>
      <w:r>
        <w:rPr>
          <w:rStyle w:val="fontstyle21"/>
        </w:rPr>
        <w:t>Глава сельсовета</w:t>
      </w:r>
      <w:r>
        <w:rPr>
          <w:rStyle w:val="fontstyle21"/>
        </w:rPr>
        <w:tab/>
        <w:t xml:space="preserve">     А.В. Лугина</w:t>
      </w:r>
    </w:p>
    <w:p w:rsidR="00800066" w:rsidRDefault="00800066" w:rsidP="00800066"/>
    <w:p w:rsidR="00C47EAB" w:rsidRDefault="00800066"/>
    <w:sectPr w:rsidR="00C47EAB" w:rsidSect="00B5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0066"/>
    <w:rsid w:val="003229D8"/>
    <w:rsid w:val="004E6F19"/>
    <w:rsid w:val="00800066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0006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006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00066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2023-06-13T07:43:00Z</cp:lastPrinted>
  <dcterms:created xsi:type="dcterms:W3CDTF">2023-06-13T07:40:00Z</dcterms:created>
  <dcterms:modified xsi:type="dcterms:W3CDTF">2023-06-13T07:46:00Z</dcterms:modified>
</cp:coreProperties>
</file>