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DF" w:rsidRDefault="00250DDF" w:rsidP="00250DDF">
      <w:pPr>
        <w:pStyle w:val="a3"/>
        <w:jc w:val="right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ПРОЕКТ</w:t>
      </w:r>
    </w:p>
    <w:p w:rsidR="00250DDF" w:rsidRDefault="00250DDF" w:rsidP="00250DDF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250DDF" w:rsidRDefault="00250DDF" w:rsidP="00250DDF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250DDF" w:rsidRDefault="00250DDF" w:rsidP="00250D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DDF" w:rsidRDefault="00250DDF" w:rsidP="00250D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0DDF" w:rsidRDefault="00250DDF" w:rsidP="00250D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DF" w:rsidRDefault="00250DDF" w:rsidP="00250D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00.00.2024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№  </w:t>
      </w:r>
    </w:p>
    <w:p w:rsidR="00250DDF" w:rsidRDefault="00250DDF" w:rsidP="00250D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Усть-Ануй </w:t>
      </w:r>
    </w:p>
    <w:p w:rsidR="00250DDF" w:rsidRDefault="00250DDF" w:rsidP="00250DDF"/>
    <w:p w:rsidR="00250DDF" w:rsidRDefault="00250DDF" w:rsidP="00250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Усть-Ануйского сельсовета Быстроистокского района Алтайского края</w:t>
      </w:r>
    </w:p>
    <w:p w:rsidR="00250DDF" w:rsidRDefault="00250DDF" w:rsidP="00250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DF" w:rsidRDefault="00250DDF" w:rsidP="00250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уководствуясь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</w:p>
    <w:p w:rsidR="00250DDF" w:rsidRDefault="00250DDF" w:rsidP="0025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50DDF" w:rsidRDefault="00250DDF" w:rsidP="00250D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Усть-Ануйского сельсовета Быстроистокского района Алтайского края.</w:t>
      </w:r>
    </w:p>
    <w:p w:rsidR="00250DDF" w:rsidRDefault="00250DDF" w:rsidP="00250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№ 34 от 14.12.2023 "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Усть-Ануйского сельсовета Быстроистокского района Алтайского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250DDF" w:rsidRDefault="00250DDF" w:rsidP="00250D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0DDF" w:rsidRDefault="00250DDF" w:rsidP="00250D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официальном сайте администрации Усть-Ануйского сельсовета Быстроистокского района Алтайского края.</w:t>
      </w:r>
    </w:p>
    <w:p w:rsidR="00250DDF" w:rsidRDefault="00250DDF" w:rsidP="00250D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оставляю за собой. </w:t>
      </w:r>
    </w:p>
    <w:p w:rsidR="00250DDF" w:rsidRDefault="00250DDF" w:rsidP="00250DDF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p w:rsidR="00250DDF" w:rsidRDefault="00250DDF" w:rsidP="00250DDF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>А.В. Лугина</w:t>
      </w:r>
    </w:p>
    <w:p w:rsidR="00250DDF" w:rsidRDefault="00250DDF" w:rsidP="00250DDF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778" w:type="dxa"/>
        <w:tblLook w:val="04A0"/>
      </w:tblPr>
      <w:tblGrid>
        <w:gridCol w:w="3793"/>
      </w:tblGrid>
      <w:tr w:rsidR="00250DDF" w:rsidTr="00250DDF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Усть-Ануйского сельсовета</w:t>
            </w: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Быстроистокского района</w:t>
            </w: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    № </w:t>
            </w: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DDF" w:rsidRDefault="00250DDF" w:rsidP="0025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DDF" w:rsidRDefault="00250DDF" w:rsidP="00250DDF">
      <w:pPr>
        <w:tabs>
          <w:tab w:val="left" w:leader="underscore" w:pos="2486"/>
          <w:tab w:val="left" w:leader="underscore" w:pos="9202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Программа профилактики нарушений юридическими лицами и индивидуальными предпринимателями обязательных требований законодательства в сфере муниципального контроля, осуществляемого администрацией Усть-Ануйского сельсовета</w:t>
      </w:r>
    </w:p>
    <w:p w:rsidR="00250DDF" w:rsidRDefault="00250DDF" w:rsidP="00250DDF">
      <w:pPr>
        <w:tabs>
          <w:tab w:val="left" w:leader="underscore" w:pos="2486"/>
          <w:tab w:val="left" w:leader="underscore" w:pos="9202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Быстроистокского района Алтайского края на 2025 год</w:t>
      </w:r>
    </w:p>
    <w:p w:rsidR="00250DDF" w:rsidRDefault="00250DDF" w:rsidP="00250DDF">
      <w:pPr>
        <w:pStyle w:val="a5"/>
        <w:ind w:left="-426" w:firstLine="567"/>
        <w:jc w:val="center"/>
        <w:rPr>
          <w:b/>
          <w:bCs/>
          <w:sz w:val="28"/>
          <w:szCs w:val="28"/>
        </w:rPr>
      </w:pPr>
    </w:p>
    <w:p w:rsidR="00250DDF" w:rsidRDefault="00250DDF" w:rsidP="00250DDF">
      <w:pPr>
        <w:pStyle w:val="a5"/>
        <w:ind w:left="-42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Анализ текущего состояния муниципального</w:t>
      </w:r>
    </w:p>
    <w:p w:rsidR="00250DDF" w:rsidRDefault="00250DDF" w:rsidP="00250DDF">
      <w:pPr>
        <w:pStyle w:val="a5"/>
        <w:ind w:left="-426" w:firstLine="56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контроля в сфере благоустройства </w:t>
      </w:r>
    </w:p>
    <w:p w:rsidR="00250DDF" w:rsidRDefault="00250DDF" w:rsidP="00250DDF">
      <w:pPr>
        <w:pStyle w:val="a5"/>
        <w:ind w:left="-426"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1. 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>
        <w:rPr>
          <w:bCs/>
          <w:sz w:val="28"/>
          <w:szCs w:val="28"/>
        </w:rPr>
        <w:t>муниципального образования Усть-Ануйский сельсовет Быстроистокского района Алтайского края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250DDF" w:rsidRDefault="00250DDF" w:rsidP="00250DDF">
      <w:pPr>
        <w:pStyle w:val="a5"/>
        <w:ind w:left="-42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250DDF" w:rsidRDefault="00250DDF" w:rsidP="00250DDF">
      <w:pPr>
        <w:shd w:val="clear" w:color="auto" w:fill="FFFFFF"/>
        <w:spacing w:after="0"/>
        <w:ind w:left="-426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Профилактическая деятельность в соответствии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/>
          <w:bCs/>
          <w:sz w:val="28"/>
          <w:szCs w:val="28"/>
        </w:rPr>
        <w:t xml:space="preserve">муниципальным образованием </w:t>
      </w:r>
      <w:r>
        <w:rPr>
          <w:rFonts w:ascii="Times New Roman" w:hAnsi="Times New Roman" w:cs="Times New Roman"/>
          <w:bCs/>
          <w:sz w:val="28"/>
          <w:szCs w:val="28"/>
        </w:rPr>
        <w:t>Усть-Ануйский сельсовет Быстроистокского</w:t>
      </w:r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lastRenderedPageBreak/>
        <w:t xml:space="preserve">1.3. </w:t>
      </w:r>
      <w:r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соответствии с Правилами благоустройства осуществляется выявление и предупреждение правонарушений в области благоустройства на территории муниципального образования </w:t>
      </w:r>
      <w:r>
        <w:rPr>
          <w:bCs/>
          <w:sz w:val="28"/>
          <w:szCs w:val="28"/>
          <w:lang w:val="ru-RU"/>
        </w:rPr>
        <w:t>Усть-Ануйский сельсовет Быстроистокского</w:t>
      </w:r>
      <w:r>
        <w:rPr>
          <w:rFonts w:cs="Times New Roman"/>
          <w:bCs/>
          <w:sz w:val="28"/>
          <w:szCs w:val="28"/>
          <w:lang w:val="ru-RU"/>
        </w:rPr>
        <w:t xml:space="preserve"> района Алтайского края.</w:t>
      </w:r>
    </w:p>
    <w:p w:rsidR="00250DDF" w:rsidRDefault="00250DDF" w:rsidP="00250DDF">
      <w:pPr>
        <w:pStyle w:val="Standard"/>
        <w:spacing w:line="360" w:lineRule="auto"/>
        <w:ind w:left="-426" w:firstLine="709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>
        <w:rPr>
          <w:rStyle w:val="a6"/>
          <w:sz w:val="28"/>
          <w:szCs w:val="28"/>
          <w:lang w:val="ru-RU"/>
        </w:rPr>
        <w:t>2. Цели и задачи программы</w:t>
      </w:r>
    </w:p>
    <w:p w:rsidR="00250DDF" w:rsidRDefault="00250DDF" w:rsidP="00250DDF">
      <w:pPr>
        <w:pStyle w:val="3"/>
        <w:spacing w:before="0"/>
        <w:ind w:left="-426"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 w:val="0"/>
          <w:color w:val="00000A"/>
          <w:sz w:val="28"/>
          <w:szCs w:val="28"/>
        </w:rPr>
        <w:t>2.1. Целями профилактической работы являются</w:t>
      </w:r>
      <w:r>
        <w:rPr>
          <w:rFonts w:ascii="Times New Roman" w:hAnsi="Times New Roman"/>
          <w:color w:val="00000A"/>
          <w:sz w:val="28"/>
          <w:szCs w:val="28"/>
        </w:rPr>
        <w:t>:</w:t>
      </w:r>
    </w:p>
    <w:p w:rsidR="00250DDF" w:rsidRDefault="00250DDF" w:rsidP="00250DDF">
      <w:pPr>
        <w:pStyle w:val="3"/>
        <w:spacing w:before="0"/>
        <w:ind w:left="-426" w:firstLine="709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50DDF" w:rsidRPr="00250DDF" w:rsidRDefault="00250DDF" w:rsidP="00250DDF">
      <w:pPr>
        <w:pStyle w:val="Standard"/>
        <w:ind w:left="-426" w:firstLine="709"/>
        <w:rPr>
          <w:rStyle w:val="a6"/>
          <w:b w:val="0"/>
          <w:bCs/>
          <w:lang w:val="ru-RU"/>
        </w:rPr>
      </w:pPr>
    </w:p>
    <w:p w:rsidR="00250DDF" w:rsidRPr="00250DDF" w:rsidRDefault="00250DDF" w:rsidP="00250DDF">
      <w:pPr>
        <w:pStyle w:val="Standard"/>
        <w:ind w:left="-426" w:firstLine="709"/>
        <w:rPr>
          <w:b/>
          <w:lang w:val="ru-RU"/>
        </w:rPr>
      </w:pPr>
      <w:r>
        <w:rPr>
          <w:rStyle w:val="a6"/>
          <w:bCs/>
          <w:sz w:val="28"/>
          <w:szCs w:val="28"/>
          <w:lang w:val="ru-RU"/>
        </w:rPr>
        <w:t>2.2. Задачами профилактической работы являются: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50DDF" w:rsidRDefault="00250DDF" w:rsidP="00250DDF">
      <w:pPr>
        <w:pStyle w:val="a5"/>
        <w:ind w:left="-426"/>
        <w:rPr>
          <w:sz w:val="28"/>
          <w:szCs w:val="28"/>
        </w:rPr>
      </w:pPr>
    </w:p>
    <w:p w:rsidR="00250DDF" w:rsidRDefault="00250DDF" w:rsidP="00250DDF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профилактических мероприятий, </w:t>
      </w:r>
    </w:p>
    <w:p w:rsidR="00250DDF" w:rsidRDefault="00250DDF" w:rsidP="00250DDF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(периодичность) их проведения</w:t>
      </w:r>
    </w:p>
    <w:p w:rsidR="00250DDF" w:rsidRDefault="00250DDF" w:rsidP="00250DD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250DDF" w:rsidRDefault="00250DDF" w:rsidP="00250DD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250DDF" w:rsidRDefault="00250DDF" w:rsidP="00250DD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консультирование;</w:t>
      </w:r>
    </w:p>
    <w:p w:rsidR="00250DDF" w:rsidRDefault="00250DDF" w:rsidP="00250DD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250DDF" w:rsidRDefault="00250DDF" w:rsidP="00250DD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профилактический визит.</w:t>
      </w:r>
    </w:p>
    <w:tbl>
      <w:tblPr>
        <w:tblW w:w="9645" w:type="dxa"/>
        <w:tblInd w:w="-2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22"/>
        <w:gridCol w:w="1985"/>
        <w:gridCol w:w="2269"/>
        <w:gridCol w:w="1693"/>
      </w:tblGrid>
      <w:tr w:rsidR="00250DDF" w:rsidTr="00250DDF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250DDF" w:rsidRDefault="00250DDF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79" w:right="-62" w:firstLine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реализации</w:t>
            </w:r>
          </w:p>
        </w:tc>
      </w:tr>
      <w:tr w:rsidR="00250DDF" w:rsidTr="00250DDF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0DDF" w:rsidRDefault="00250DDF">
            <w:pPr>
              <w:spacing w:after="0"/>
              <w:ind w:left="-62" w:right="-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</w:t>
            </w:r>
          </w:p>
          <w:p w:rsidR="00250DDF" w:rsidRDefault="00250DDF">
            <w:pPr>
              <w:spacing w:after="0"/>
              <w:ind w:left="-62" w:right="-337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Информирование.</w:t>
            </w:r>
          </w:p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администрации Быстроистокского района в сети «Интернет» правовых актов или их отдельных частей, содержащих обязательные требования, </w:t>
            </w:r>
            <w:r>
              <w:rPr>
                <w:rFonts w:ascii="Times New Roman" w:hAnsi="Times New Roman"/>
              </w:rPr>
              <w:lastRenderedPageBreak/>
              <w:t>оценка соблюдения которых является предметом муниципального контроля.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посредством размещения информации в разделе «муниципальный контроль» на официальном </w:t>
            </w:r>
            <w:r>
              <w:rPr>
                <w:rFonts w:ascii="Times New Roman" w:hAnsi="Times New Roman"/>
              </w:rPr>
              <w:lastRenderedPageBreak/>
              <w:t xml:space="preserve">сайте </w:t>
            </w:r>
            <w:proofErr w:type="spellStart"/>
            <w:r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  <w:color w:val="000000"/>
              </w:rPr>
              <w:t>Быстроистокс</w:t>
            </w:r>
            <w:proofErr w:type="spellEnd"/>
          </w:p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кого района в разделе «сельсоветы»</w:t>
            </w:r>
          </w:p>
        </w:tc>
      </w:tr>
      <w:tr w:rsidR="00250DDF" w:rsidTr="00250DDF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0DDF" w:rsidRDefault="00250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DF" w:rsidRDefault="00250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0DDF" w:rsidTr="00250DDF">
        <w:trPr>
          <w:trHeight w:val="7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Объявление предостережения.</w:t>
            </w:r>
          </w:p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посредством выдачи лично или почтовым отправлением</w:t>
            </w:r>
          </w:p>
        </w:tc>
      </w:tr>
      <w:tr w:rsidR="00250DDF" w:rsidTr="00250DDF">
        <w:trPr>
          <w:trHeight w:val="37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 по вопросам:</w:t>
            </w:r>
          </w:p>
          <w:p w:rsidR="00250DDF" w:rsidRDefault="00250DDF" w:rsidP="00E76DDF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250DDF" w:rsidRDefault="00250DDF" w:rsidP="00E76DDF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250DDF" w:rsidRDefault="00250DDF" w:rsidP="00E76DDF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250DDF" w:rsidRDefault="00250DDF" w:rsidP="00E76DDF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предписания, выданного по итогам контрольного мероприятия.</w:t>
            </w:r>
          </w:p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устно, письменно, посредством размещения письменных ответов на запросы по электронной почте</w:t>
            </w:r>
          </w:p>
        </w:tc>
      </w:tr>
      <w:tr w:rsidR="00250DDF" w:rsidTr="00250DDF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Профилактический визит, в ходе которого контролируемое лицо</w:t>
            </w:r>
            <w:r>
              <w:rPr>
                <w:rFonts w:ascii="Times New Roman" w:hAnsi="Times New Roman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Посредством посещения места </w:t>
            </w:r>
            <w:proofErr w:type="spellStart"/>
            <w:r>
              <w:rPr>
                <w:rFonts w:ascii="Times New Roman" w:hAnsi="Times New Roman"/>
              </w:rPr>
              <w:t>осуществле-ния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контролируемого.</w:t>
            </w:r>
          </w:p>
        </w:tc>
      </w:tr>
      <w:tr w:rsidR="00250DDF" w:rsidTr="00250DDF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Подготовка и размещение доклада о правоприменительной практике на официальном сайте администрации Быстроистокского района в разделе «сельсоветы»</w:t>
            </w:r>
          </w:p>
        </w:tc>
      </w:tr>
    </w:tbl>
    <w:p w:rsidR="00250DDF" w:rsidRDefault="00250DDF" w:rsidP="00250DDF">
      <w:pPr>
        <w:spacing w:after="0"/>
        <w:ind w:left="-426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50DDF" w:rsidRDefault="00250DDF" w:rsidP="00250DDF">
      <w:pPr>
        <w:pStyle w:val="3"/>
        <w:spacing w:before="0" w:line="240" w:lineRule="auto"/>
        <w:ind w:left="-426"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50DDF" w:rsidRDefault="00250DDF" w:rsidP="00250DDF">
      <w:pPr>
        <w:autoSpaceDE w:val="0"/>
        <w:adjustRightInd w:val="0"/>
        <w:spacing w:after="0"/>
        <w:ind w:left="-426" w:firstLine="709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4"/>
        <w:gridCol w:w="2407"/>
      </w:tblGrid>
      <w:tr w:rsidR="00250DDF" w:rsidTr="00250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142" w:righ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50DDF" w:rsidTr="00250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Быстроистокского района в разделе «сельсоветы»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250DDF" w:rsidTr="00250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250DDF" w:rsidRDefault="00250DDF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имелись случаи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50DDF" w:rsidTr="00250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50DDF" w:rsidTr="00250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250DDF" w:rsidRDefault="00250DDF" w:rsidP="00250DDF">
      <w:pPr>
        <w:shd w:val="clear" w:color="auto" w:fill="FFFFFF"/>
        <w:spacing w:after="0"/>
        <w:ind w:left="-426" w:firstLine="709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Times New Roman" w:hAnsi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50DDF" w:rsidRDefault="00250DDF" w:rsidP="00250DDF"/>
    <w:p w:rsidR="00250DDF" w:rsidRDefault="00250DDF" w:rsidP="00250DDF"/>
    <w:p w:rsidR="00C47EAB" w:rsidRDefault="00250DDF"/>
    <w:sectPr w:rsidR="00C47EAB" w:rsidSect="00AA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DDF"/>
    <w:rsid w:val="00250DDF"/>
    <w:rsid w:val="003229D8"/>
    <w:rsid w:val="00AA1383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DF"/>
    <w:pPr>
      <w:spacing w:after="160" w:line="254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250DD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DD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250DD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250D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250D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250D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250DDF"/>
    <w:rPr>
      <w:b/>
      <w:bCs w:val="0"/>
      <w:color w:val="26282F"/>
    </w:rPr>
  </w:style>
  <w:style w:type="table" w:styleId="a7">
    <w:name w:val="Table Grid"/>
    <w:basedOn w:val="a1"/>
    <w:uiPriority w:val="59"/>
    <w:rsid w:val="002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1568</Words>
  <Characters>8942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2024-09-26T08:57:00Z</dcterms:created>
  <dcterms:modified xsi:type="dcterms:W3CDTF">2024-09-26T08:59:00Z</dcterms:modified>
</cp:coreProperties>
</file>