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DD" w:rsidRDefault="00D34FDD" w:rsidP="00D34FDD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Сельское Собрание депутатов Усть-Ануйского сельсовета Быстроистокского района Алтайского края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D34F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8C5225">
        <w:rPr>
          <w:rFonts w:ascii="Times New Roman" w:eastAsia="Times New Roman" w:hAnsi="Times New Roman" w:cs="Times New Roman"/>
          <w:b/>
          <w:sz w:val="28"/>
        </w:rPr>
        <w:t>ЕШЕНИЕ</w:t>
      </w:r>
    </w:p>
    <w:p w:rsidR="00D34FDD" w:rsidRDefault="00D34F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34FDD" w:rsidRDefault="00D34FDD" w:rsidP="00D34FDD">
      <w:pPr>
        <w:tabs>
          <w:tab w:val="left" w:pos="660"/>
          <w:tab w:val="left" w:pos="7350"/>
        </w:tabs>
        <w:spacing w:after="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00.11.2024</w:t>
      </w:r>
      <w:r>
        <w:rPr>
          <w:rFonts w:ascii="Times New Roman" w:eastAsia="Times New Roman" w:hAnsi="Times New Roman" w:cs="Times New Roman"/>
          <w:b/>
          <w:sz w:val="28"/>
        </w:rPr>
        <w:tab/>
        <w:t>№</w:t>
      </w:r>
    </w:p>
    <w:p w:rsidR="00D34FDD" w:rsidRDefault="00D34FDD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с.Усть-Ануй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О бюджете Усть-Ануйского сельсовета Быстроистокского района Алтайского края</w:t>
      </w: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2025 год и на плановый период 2026 и 2027 годов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2025 год и на плановый период 2026 и 2027 годов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1 474,1 тыс. рублей, в том числе объем межбюджетных трансфертов, получаемых из других бюджетов, в сумме 1 166,1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1 474,1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основные характеристики бюджета сельского поселения на 2026 год и на 2027 год: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на 2026 год  в  сумме 1 267,2 тыс.  рублей,  в  том  числе  объем трансфертов, получаемых из других бюджетов, в сумме 981,2 тыс. рублей и на 2027 год в сумме 1 233,2 тыс. рублей,  в  том  числе объем межбюджетных трансфертов, получаемых из других бюджетов, в сумме 925,2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 объем  расходов  бюджета  сельского поселения на 2026 год в сумме 1 267,2 тыс. рублей, в том числе условно утвержденные расходы в сумме 7,5 тыс. рублей  и 2027 год  в  сумме 1 233,2 тыс. рублей, в том числе условно утвержденные расходы в сумме 16,0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</w:t>
      </w:r>
      <w:r>
        <w:rPr>
          <w:rFonts w:ascii="Times New Roman" w:eastAsia="Times New Roman" w:hAnsi="Times New Roman" w:cs="Times New Roman"/>
          <w:sz w:val="28"/>
        </w:rPr>
        <w:lastRenderedPageBreak/>
        <w:t>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на 2026 год в сумме 0,0 тыс. рублей и на 2027 год в сумме 0,0 тыс. рублей.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2025 год и на плановый период 2026 и 2027 годов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 Утвердить объем бюджетных ассигнований резервного фонда администрации Усть-Ануйского сельсовета на 2025 год в сумме 1,0 тыс. рублей, на 2026 год в сумме 1,0 тыс. рублей, на 2027 год в сумме 1,0 тыс. рублей.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2025 году в бюджет Быстроистокского района  из бюджета Усть-Ануйского сельсовета Быстроистокского района Алтайского края, на </w:t>
      </w:r>
      <w:r>
        <w:rPr>
          <w:rFonts w:ascii="Times New Roman" w:eastAsia="Times New Roman" w:hAnsi="Times New Roman" w:cs="Times New Roman"/>
          <w:sz w:val="28"/>
        </w:rPr>
        <w:lastRenderedPageBreak/>
        <w:t>решение вопросов местного значения в соответствии с заключенными соглашениями: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Осуществление полномочий по созданию условий для организации досуга и обеспечение жителей поселения услугами организаций культуры,. в сумме 5,0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состав</w:t>
      </w:r>
      <w:r w:rsidR="00506644">
        <w:rPr>
          <w:rFonts w:ascii="Times New Roman" w:eastAsia="Times New Roman" w:hAnsi="Times New Roman" w:cs="Times New Roman"/>
          <w:sz w:val="28"/>
        </w:rPr>
        <w:t>лению и рассмотрению проекта бюд</w:t>
      </w:r>
      <w:r>
        <w:rPr>
          <w:rFonts w:ascii="Times New Roman" w:eastAsia="Times New Roman" w:hAnsi="Times New Roman" w:cs="Times New Roman"/>
          <w:sz w:val="28"/>
        </w:rPr>
        <w:t>жета поселения,</w:t>
      </w:r>
      <w:r w:rsidR="005066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6,0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 Осуществление полномочий по осуществлению внешнего муниципального финансового контроля. в сумме 1,0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объем межбюджетных трансфертов, подлежащих перечислению в 2026 году в бюджет Быстроистокского района  из бюджета Усть-Ануйского сельсовета Быстроистокского района Алтайского края, на решение вопросов местного значения в соответствии с заключенными соглашениями: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Осуществление полномочий по созданию условий для организации досуга и обеспечение жителей поселения услугами организаций культуры,. в сумме 5,0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состав</w:t>
      </w:r>
      <w:r w:rsidR="00506644">
        <w:rPr>
          <w:rFonts w:ascii="Times New Roman" w:eastAsia="Times New Roman" w:hAnsi="Times New Roman" w:cs="Times New Roman"/>
          <w:sz w:val="28"/>
        </w:rPr>
        <w:t>лению и рассмотрению проекта бюд</w:t>
      </w:r>
      <w:r>
        <w:rPr>
          <w:rFonts w:ascii="Times New Roman" w:eastAsia="Times New Roman" w:hAnsi="Times New Roman" w:cs="Times New Roman"/>
          <w:sz w:val="28"/>
        </w:rPr>
        <w:t>жета поселения,</w:t>
      </w:r>
      <w:r w:rsidR="005066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6,0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 Осуществление полномочий по осуществлению внешнего муниципального финансового контроля. в сумме 1,0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Утвердить объем межбюджетных трансфертов, подлежащих перечислению в 2027 году в бюджет Быстроистокского района  из бюджета Усть-Ануйского сельсовета Быстроистокского района Алтайского края, на решение вопросов местного значения в соответствии с заключенными соглашениями: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 Осуществление полномочий по созданию условий для организации досуга и обеспечение жителей поселения услугами организаций культуры,. в сумме 5,0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 Осуществление полномочий по составлен</w:t>
      </w:r>
      <w:r w:rsidR="00506644">
        <w:rPr>
          <w:rFonts w:ascii="Times New Roman" w:eastAsia="Times New Roman" w:hAnsi="Times New Roman" w:cs="Times New Roman"/>
          <w:sz w:val="28"/>
        </w:rPr>
        <w:t>ию и рассмотрению проекта бюд</w:t>
      </w:r>
      <w:r>
        <w:rPr>
          <w:rFonts w:ascii="Times New Roman" w:eastAsia="Times New Roman" w:hAnsi="Times New Roman" w:cs="Times New Roman"/>
          <w:sz w:val="28"/>
        </w:rPr>
        <w:t>жета поселения,</w:t>
      </w:r>
      <w:r w:rsidR="005066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6,0 тыс. рублей;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 Осуществление полномочий по осуществлению внешнего муниципального финансового контроля. в сумме 1,0 тыс. рублей;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  Администрация Усть-Ануйского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 Рекомендовать органам местного самоуправления Усть-Ануйского сельсовета Быстроистокского района Алтайского края не принимать решений, приводящих к увеличению численности муниципальных служащих.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5. Приведение решений и иных нормативных правовых актов Усть-Ануйского сельсовета Быстроистокского района Алтайского края в соответствие с настоящим Решением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Решения и иные нормативные правовые акты Усть-Ануйского сельсовета Быстроистокского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5050B9" w:rsidRDefault="005050B9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2025 года.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3838"/>
      </w:tblGrid>
      <w:tr w:rsidR="006C079D" w:rsidTr="00D34FDD">
        <w:trPr>
          <w:trHeight w:val="1"/>
        </w:trPr>
        <w:tc>
          <w:tcPr>
            <w:tcW w:w="3838" w:type="dxa"/>
            <w:shd w:val="clear" w:color="000000" w:fill="FFFFFF"/>
            <w:tcMar>
              <w:left w:w="0" w:type="dxa"/>
              <w:right w:w="0" w:type="dxa"/>
            </w:tcMar>
          </w:tcPr>
          <w:p w:rsidR="006C079D" w:rsidRDefault="006C079D" w:rsidP="00D34FDD">
            <w:pPr>
              <w:spacing w:after="4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сельсовета </w:t>
            </w:r>
          </w:p>
          <w:p w:rsidR="006C079D" w:rsidRDefault="006C079D" w:rsidP="00D34FDD">
            <w:pPr>
              <w:spacing w:after="40" w:line="240" w:lineRule="auto"/>
            </w:pPr>
          </w:p>
        </w:tc>
      </w:tr>
    </w:tbl>
    <w:p w:rsidR="005050B9" w:rsidRDefault="00D34FDD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6C079D"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</w:rPr>
        <w:t>А.В.</w:t>
      </w:r>
      <w:r w:rsidR="006C079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Лугина</w:t>
      </w:r>
      <w:r>
        <w:rPr>
          <w:rFonts w:ascii="Arial" w:eastAsia="Arial" w:hAnsi="Arial" w:cs="Arial"/>
          <w:sz w:val="20"/>
        </w:rPr>
        <w:br w:type="textWrapping" w:clear="all"/>
      </w:r>
    </w:p>
    <w:p w:rsidR="005050B9" w:rsidRDefault="008C5225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с.Усть-Ануй</w:t>
      </w:r>
    </w:p>
    <w:p w:rsidR="00506644" w:rsidRDefault="00506644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06644" w:rsidRDefault="00506644">
      <w:pPr>
        <w:spacing w:after="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079D" w:rsidRDefault="006C079D" w:rsidP="00506644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C079D" w:rsidRDefault="006C079D" w:rsidP="00506644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06644" w:rsidRDefault="00506644" w:rsidP="00506644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D34FDD" w:rsidRDefault="00D34FD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830"/>
        <w:gridCol w:w="4111"/>
      </w:tblGrid>
      <w:tr w:rsidR="005050B9" w:rsidTr="00D34FDD">
        <w:trPr>
          <w:trHeight w:val="1"/>
        </w:trPr>
        <w:tc>
          <w:tcPr>
            <w:tcW w:w="4830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D34F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D34F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5050B9" w:rsidTr="00D34FDD">
        <w:trPr>
          <w:trHeight w:val="1"/>
        </w:trPr>
        <w:tc>
          <w:tcPr>
            <w:tcW w:w="4830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D34FD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2025 год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5539"/>
        <w:gridCol w:w="3402"/>
      </w:tblGrid>
      <w:tr w:rsidR="005050B9" w:rsidTr="008C5225">
        <w:trPr>
          <w:trHeight w:val="1"/>
        </w:trPr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5050B9" w:rsidTr="008C5225">
        <w:trPr>
          <w:trHeight w:val="1"/>
        </w:trPr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Pr="00506644" w:rsidRDefault="00506644" w:rsidP="00506644">
      <w:pPr>
        <w:spacing w:after="4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6644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255"/>
        <w:gridCol w:w="3544"/>
      </w:tblGrid>
      <w:tr w:rsidR="005050B9" w:rsidTr="00235E9B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5050B9" w:rsidTr="00235E9B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плановый период 2026 и 2027 годов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838"/>
        <w:gridCol w:w="2551"/>
        <w:gridCol w:w="2410"/>
      </w:tblGrid>
      <w:tr w:rsidR="005050B9" w:rsidTr="008C5225">
        <w:trPr>
          <w:trHeight w:val="1"/>
        </w:trPr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5050B9" w:rsidTr="008C5225">
        <w:trPr>
          <w:trHeight w:val="1"/>
        </w:trPr>
        <w:tc>
          <w:tcPr>
            <w:tcW w:w="3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539"/>
        <w:gridCol w:w="3402"/>
      </w:tblGrid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4688"/>
        <w:gridCol w:w="1843"/>
        <w:gridCol w:w="2410"/>
      </w:tblGrid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619,0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220,0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279,1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45,1</w:t>
            </w:r>
          </w:p>
        </w:tc>
      </w:tr>
      <w:tr w:rsidR="005050B9" w:rsidTr="008C5225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5529" w:type="dxa"/>
        <w:tblCellMar>
          <w:left w:w="10" w:type="dxa"/>
          <w:right w:w="10" w:type="dxa"/>
        </w:tblCellMar>
        <w:tblLook w:val="0000"/>
      </w:tblPr>
      <w:tblGrid>
        <w:gridCol w:w="3402"/>
      </w:tblGrid>
      <w:tr w:rsidR="00235E9B" w:rsidTr="00D34FDD">
        <w:trPr>
          <w:trHeight w:val="3018"/>
        </w:trPr>
        <w:tc>
          <w:tcPr>
            <w:tcW w:w="340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ПРИЛОЖЕНИЕ 4</w:t>
            </w:r>
          </w:p>
          <w:p w:rsidR="00235E9B" w:rsidRDefault="00235E9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  <w:p w:rsidR="00235E9B" w:rsidRDefault="00235E9B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131"/>
        <w:gridCol w:w="1274"/>
        <w:gridCol w:w="2268"/>
        <w:gridCol w:w="2268"/>
      </w:tblGrid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539,5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242,0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229,0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261,2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229,2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202,0</w:t>
            </w:r>
          </w:p>
        </w:tc>
      </w:tr>
      <w:tr w:rsidR="005050B9" w:rsidTr="008C5225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утвержденные расходы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C5225" w:rsidRDefault="008C522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539"/>
        <w:gridCol w:w="3402"/>
        <w:gridCol w:w="20"/>
      </w:tblGrid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8C522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5</w:t>
            </w:r>
          </w:p>
        </w:tc>
        <w:tc>
          <w:tcPr>
            <w:tcW w:w="20" w:type="dxa"/>
            <w:tcBorders>
              <w:top w:val="single" w:sz="0" w:space="0" w:color="000000"/>
              <w:left w:val="nil"/>
              <w:bottom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8C522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8C522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20" w:type="dxa"/>
            <w:tcBorders>
              <w:top w:val="single" w:sz="0" w:space="0" w:color="000000"/>
              <w:left w:val="nil"/>
              <w:bottom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8C522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8C522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  <w:tc>
          <w:tcPr>
            <w:tcW w:w="20" w:type="dxa"/>
            <w:tcBorders>
              <w:top w:val="single" w:sz="0" w:space="0" w:color="000000"/>
              <w:left w:val="nil"/>
              <w:bottom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 w:rsidP="008C5225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C5225" w:rsidRDefault="008C522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5225" w:rsidRDefault="008C522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Ведомственная структура расходов бюджета сельского поселения на 2025 год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131"/>
        <w:gridCol w:w="707"/>
        <w:gridCol w:w="992"/>
        <w:gridCol w:w="1559"/>
        <w:gridCol w:w="851"/>
        <w:gridCol w:w="1701"/>
      </w:tblGrid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1 474,1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619,0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централизованные бухгалтерии, группы хозяйственного обслуживания,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9 99 00 14710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являющихся муниципальной собственностью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92 9 0018070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сбора и вызова бытовых отходов и мусора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S0260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S0260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082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5181"/>
        <w:gridCol w:w="3901"/>
      </w:tblGrid>
      <w:tr w:rsidR="00235E9B" w:rsidTr="00235E9B">
        <w:trPr>
          <w:trHeight w:val="1"/>
        </w:trPr>
        <w:tc>
          <w:tcPr>
            <w:tcW w:w="5181" w:type="dxa"/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01" w:type="dxa"/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6</w:t>
            </w:r>
          </w:p>
        </w:tc>
      </w:tr>
      <w:tr w:rsidR="00235E9B" w:rsidTr="00235E9B">
        <w:trPr>
          <w:trHeight w:val="1"/>
        </w:trPr>
        <w:tc>
          <w:tcPr>
            <w:tcW w:w="5181" w:type="dxa"/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01" w:type="dxa"/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235E9B" w:rsidTr="00235E9B">
        <w:trPr>
          <w:trHeight w:val="1"/>
        </w:trPr>
        <w:tc>
          <w:tcPr>
            <w:tcW w:w="5181" w:type="dxa"/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01" w:type="dxa"/>
            <w:shd w:val="clear" w:color="000000" w:fill="FFFFFF"/>
            <w:tcMar>
              <w:left w:w="0" w:type="dxa"/>
              <w:right w:w="0" w:type="dxa"/>
            </w:tcMar>
          </w:tcPr>
          <w:p w:rsidR="00235E9B" w:rsidRDefault="00235E9B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B25260" w:rsidRDefault="00B25260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2026 и 2027 годы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082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3131"/>
        <w:gridCol w:w="405"/>
        <w:gridCol w:w="591"/>
        <w:gridCol w:w="1553"/>
        <w:gridCol w:w="567"/>
        <w:gridCol w:w="1418"/>
        <w:gridCol w:w="1417"/>
      </w:tblGrid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AC21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1259,7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AC215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1217,2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539,5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законодательных (представительных)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венной власти субъектов Российской Федерации 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  <w:r w:rsidR="005F5D9E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услуг)иных подведомственных учреждений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соглашениями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Pr="005F5D9E" w:rsidRDefault="00E955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F5D9E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Pr="005F5D9E" w:rsidRDefault="005F5D9E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F5D9E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Pr="005F5D9E" w:rsidRDefault="00E9554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F5D9E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E9554B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Pr="005F5D9E" w:rsidRDefault="005F5D9E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F5D9E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осуществляемые за 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>счет субвенции из федерального б</w:t>
            </w:r>
            <w:r>
              <w:rPr>
                <w:rFonts w:ascii="Times New Roman" w:eastAsia="Times New Roman" w:hAnsi="Times New Roman" w:cs="Times New Roman"/>
                <w:sz w:val="24"/>
              </w:rPr>
              <w:t>юджета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9F151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9F151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на участие и предупреждение и ликвидации последствий чрезвычайных ситуаций в границах поселений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сфере транспорта и дорожного хозяйства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реконструкция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сбора и вызова бытовых отходов и мусора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261,2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229,2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создание условий для обеспечения жителей услугами организаций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Pr="00DB5CFD" w:rsidRDefault="00DB5CF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D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35E9B" w:rsidRDefault="00235E9B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539"/>
        <w:gridCol w:w="3543"/>
      </w:tblGrid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7</w:t>
            </w:r>
          </w:p>
        </w:tc>
      </w:tr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5050B9" w:rsidTr="00D34FDD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D34FD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B25260" w:rsidRDefault="00B25260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050B9" w:rsidRDefault="008C522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131"/>
        <w:gridCol w:w="990"/>
        <w:gridCol w:w="1843"/>
        <w:gridCol w:w="850"/>
        <w:gridCol w:w="2268"/>
      </w:tblGrid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1 474,1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619,0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законодательных (представительных)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венной власти субъектов Российской Федерации 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фонды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деятельности(оказание услуг) иных подведомственных учреждений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централизованные бухгалтерии, группы хозяйственного обслуживания,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9 99 00 14710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и городских округов, осуществляемые за счет субвенции из федерального бюджета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по обеспечению безопасности людей водных объектах, охране их жизни и здоровья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Дорожное хозяйство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(дорожные фонды)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являющихся муниципальной собственностью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302,0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организацию сбора и вызова бытовых отходов и мусора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9F7817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C5225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других обязательств государства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S0260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S0260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279,1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40,1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межбюджетные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трансферты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08 01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  <w:tr w:rsidR="005050B9" w:rsidTr="00B25260">
        <w:trPr>
          <w:trHeight w:val="1"/>
        </w:trPr>
        <w:tc>
          <w:tcPr>
            <w:tcW w:w="3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6644" w:rsidRDefault="0050664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Default="00B2526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25260" w:rsidRPr="00506644" w:rsidRDefault="00506644" w:rsidP="00506644">
      <w:pPr>
        <w:spacing w:after="4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8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546"/>
        <w:gridCol w:w="4536"/>
      </w:tblGrid>
      <w:tr w:rsidR="005050B9" w:rsidTr="00235E9B">
        <w:trPr>
          <w:trHeight w:val="1"/>
        </w:trPr>
        <w:tc>
          <w:tcPr>
            <w:tcW w:w="4546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5050B9" w:rsidTr="00235E9B">
        <w:trPr>
          <w:trHeight w:val="1"/>
        </w:trPr>
        <w:tc>
          <w:tcPr>
            <w:tcW w:w="4546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235E9B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Усть-Ануйского сельсовета Быстроистокского района Алтайского края на 2025 год и на плановый период 2026 и 2027 годов»</w:t>
            </w:r>
          </w:p>
        </w:tc>
      </w:tr>
    </w:tbl>
    <w:p w:rsidR="00B25260" w:rsidRDefault="00B25260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050B9" w:rsidRDefault="00B25260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8C5225">
        <w:rPr>
          <w:rFonts w:ascii="Times New Roman" w:eastAsia="Times New Roman" w:hAnsi="Times New Roman" w:cs="Times New Roman"/>
          <w:sz w:val="28"/>
        </w:rPr>
        <w:t>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530"/>
        <w:gridCol w:w="733"/>
        <w:gridCol w:w="1559"/>
        <w:gridCol w:w="709"/>
        <w:gridCol w:w="1276"/>
        <w:gridCol w:w="1275"/>
      </w:tblGrid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Усть-Ануйского сельсовета Быстроистокского района Алтайского края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A782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1259,7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A782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1217,2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539,5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муниципальных образований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Руководство и управление в сфере установле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>нных функций органов государст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229,0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услуг)иных подведомственных учреждений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DB5CF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и субъектов Российской Федерации и органов местного самоуправления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осуществляемые за 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>счет субвенции из федерального б</w:t>
            </w:r>
            <w:r>
              <w:rPr>
                <w:rFonts w:ascii="Times New Roman" w:eastAsia="Times New Roman" w:hAnsi="Times New Roman" w:cs="Times New Roman"/>
                <w:sz w:val="24"/>
              </w:rPr>
              <w:t>юджета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 мероприятий на участие и предупреждение и ликвидации последствий чрезвычайных ситуаций в границах поселений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94 2 00 62020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сфере транспорта и дорожного хозяйства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</w:t>
            </w:r>
            <w:r w:rsidR="005066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Уплата налогов, сборов и иных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платежей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организацию сбора и вызова бытовых отходов и мусора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229,2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27,2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сельских поселений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22,2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бюджетов Российской Федерации и муниципальных образований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98 5 00 60510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Учебно-методические кабинеты, централизованные бухгалтерии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5050B9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202,0</w:t>
            </w:r>
          </w:p>
        </w:tc>
      </w:tr>
      <w:tr w:rsidR="005050B9" w:rsidTr="009F7817">
        <w:trPr>
          <w:trHeight w:val="1"/>
        </w:trPr>
        <w:tc>
          <w:tcPr>
            <w:tcW w:w="3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 w:rsidP="0050664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8C522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050B9" w:rsidRDefault="00B47A8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202,0</w:t>
            </w:r>
          </w:p>
        </w:tc>
      </w:tr>
    </w:tbl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050B9" w:rsidRDefault="005050B9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5050B9" w:rsidSect="005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93" w:rsidRDefault="009C2893" w:rsidP="00D34FDD">
      <w:pPr>
        <w:spacing w:after="0" w:line="240" w:lineRule="auto"/>
      </w:pPr>
      <w:r>
        <w:separator/>
      </w:r>
    </w:p>
  </w:endnote>
  <w:endnote w:type="continuationSeparator" w:id="0">
    <w:p w:rsidR="009C2893" w:rsidRDefault="009C2893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93" w:rsidRDefault="009C2893" w:rsidP="00D34FDD">
      <w:pPr>
        <w:spacing w:after="0" w:line="240" w:lineRule="auto"/>
      </w:pPr>
      <w:r>
        <w:separator/>
      </w:r>
    </w:p>
  </w:footnote>
  <w:footnote w:type="continuationSeparator" w:id="0">
    <w:p w:rsidR="009C2893" w:rsidRDefault="009C2893" w:rsidP="00D34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0B9"/>
    <w:rsid w:val="00235E9B"/>
    <w:rsid w:val="005050B9"/>
    <w:rsid w:val="00506644"/>
    <w:rsid w:val="00596802"/>
    <w:rsid w:val="005A7822"/>
    <w:rsid w:val="005F5D9E"/>
    <w:rsid w:val="006C079D"/>
    <w:rsid w:val="008C5225"/>
    <w:rsid w:val="00943115"/>
    <w:rsid w:val="00996D3B"/>
    <w:rsid w:val="009C2893"/>
    <w:rsid w:val="009F151F"/>
    <w:rsid w:val="009F7817"/>
    <w:rsid w:val="00AC2152"/>
    <w:rsid w:val="00B25260"/>
    <w:rsid w:val="00B35DFF"/>
    <w:rsid w:val="00B47A85"/>
    <w:rsid w:val="00D34FDD"/>
    <w:rsid w:val="00D9687B"/>
    <w:rsid w:val="00DB5CFD"/>
    <w:rsid w:val="00E9554B"/>
    <w:rsid w:val="00F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FDD"/>
  </w:style>
  <w:style w:type="paragraph" w:styleId="a5">
    <w:name w:val="footer"/>
    <w:basedOn w:val="a"/>
    <w:link w:val="a6"/>
    <w:uiPriority w:val="99"/>
    <w:semiHidden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7820</Words>
  <Characters>44577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УпБух</dc:creator>
  <cp:lastModifiedBy>Глава</cp:lastModifiedBy>
  <cp:revision>8</cp:revision>
  <dcterms:created xsi:type="dcterms:W3CDTF">2024-11-12T07:35:00Z</dcterms:created>
  <dcterms:modified xsi:type="dcterms:W3CDTF">2024-11-14T03:04:00Z</dcterms:modified>
</cp:coreProperties>
</file>