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78D9" w:rsidRPr="00BD263B" w:rsidRDefault="007C7966" w:rsidP="000A78D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.2020</w:t>
      </w:r>
      <w:r w:rsidR="000A78D9" w:rsidRPr="00BD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64</w:t>
      </w:r>
    </w:p>
    <w:p w:rsidR="000A78D9" w:rsidRPr="00BD263B" w:rsidRDefault="000A78D9" w:rsidP="000A78D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BD263B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7C7966">
        <w:rPr>
          <w:rFonts w:ascii="Times New Roman" w:hAnsi="Times New Roman" w:cs="Times New Roman"/>
          <w:b/>
          <w:sz w:val="28"/>
          <w:szCs w:val="28"/>
        </w:rPr>
        <w:t>шестой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BD263B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A78D9" w:rsidRPr="00414876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BD263B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7C7966">
        <w:rPr>
          <w:rFonts w:ascii="Times New Roman" w:hAnsi="Times New Roman" w:cs="Times New Roman"/>
          <w:sz w:val="28"/>
          <w:szCs w:val="28"/>
        </w:rPr>
        <w:t>шестой</w:t>
      </w:r>
      <w:r w:rsidR="00BD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14-00час.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66" w:rsidTr="00BD263B">
        <w:tc>
          <w:tcPr>
            <w:tcW w:w="594" w:type="dxa"/>
          </w:tcPr>
          <w:p w:rsidR="007C7966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:rsidR="007C7966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Усть-Ануйского сельсовета Быстроистокского района от 23.12.2019 №38 "О бюджете поселения на 2020 год"</w:t>
            </w:r>
          </w:p>
        </w:tc>
        <w:tc>
          <w:tcPr>
            <w:tcW w:w="3180" w:type="dxa"/>
          </w:tcPr>
          <w:p w:rsidR="007C7966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15</w:t>
            </w:r>
          </w:p>
        </w:tc>
      </w:tr>
      <w:tr w:rsidR="000A78D9" w:rsidTr="00BD263B">
        <w:trPr>
          <w:trHeight w:val="1320"/>
        </w:trPr>
        <w:tc>
          <w:tcPr>
            <w:tcW w:w="594" w:type="dxa"/>
            <w:tcBorders>
              <w:bottom w:val="single" w:sz="4" w:space="0" w:color="auto"/>
            </w:tcBorders>
          </w:tcPr>
          <w:p w:rsidR="000A78D9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7C7966" w:rsidRPr="007C7966" w:rsidRDefault="007C7966" w:rsidP="007C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66">
              <w:rPr>
                <w:rFonts w:ascii="Times New Roman" w:hAnsi="Times New Roman" w:cs="Times New Roman"/>
                <w:sz w:val="28"/>
                <w:szCs w:val="28"/>
              </w:rPr>
              <w:t>О рассмотрении протеста прокурора Быстроистокского района от 19.08.2020 № 02-41-2020 на решение сельского Собрания депутатов Усть-Ануйского сельсовета Быстроистокского района Алтайского края от 30.04.2019 №14 "Об утверждении Положения о порядке управления и распоряжения имуществом, находящимся в собственности муниципального образования Усть-Ануйский сельсовет Быстроистокского района Алтайского края"</w:t>
            </w:r>
          </w:p>
          <w:p w:rsidR="000A78D9" w:rsidRPr="007C7966" w:rsidRDefault="000A78D9" w:rsidP="007C796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A78D9" w:rsidRDefault="00F9659B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78D9" w:rsidTr="00BD263B">
        <w:trPr>
          <w:trHeight w:val="285"/>
        </w:trPr>
        <w:tc>
          <w:tcPr>
            <w:tcW w:w="594" w:type="dxa"/>
            <w:tcBorders>
              <w:top w:val="single" w:sz="4" w:space="0" w:color="auto"/>
            </w:tcBorders>
          </w:tcPr>
          <w:p w:rsidR="000A78D9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7C7966" w:rsidRPr="007C7966" w:rsidRDefault="007C7966" w:rsidP="007C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66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протеста прокурора </w:t>
            </w:r>
            <w:r w:rsidRPr="007C7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Быстроистокского района от 19.08.2020 № 02-41-2020 на решение сельского Собрания депутатов Усть-Ануйского сельсовета Быстроистокского района Алтайского края от 30.04.2019 №15 "Об утверждении Положения о продаже на аукционе муниципального имущества, находящимся в собственности муниципального образования Усть-Ануйский сельсовет Быстроистокского района Алтайского края"</w:t>
            </w:r>
          </w:p>
          <w:p w:rsidR="00BD263B" w:rsidRPr="007C7966" w:rsidRDefault="00BD263B" w:rsidP="007C7966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0A78D9" w:rsidRPr="007C7966" w:rsidRDefault="000A78D9" w:rsidP="007C796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0A78D9" w:rsidRDefault="00F9659B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97" w:type="dxa"/>
          </w:tcPr>
          <w:p w:rsidR="000A78D9" w:rsidRPr="007C7966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6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внесении дополнений в перечень главных администраторов доходов бюджета муниципального образования</w:t>
            </w:r>
            <w:r w:rsidRPr="007C7966">
              <w:rPr>
                <w:rStyle w:val="a4"/>
                <w:rFonts w:ascii="Times New Roman" w:hAnsi="Times New Roman" w:cs="Times New Roman"/>
                <w:b w:val="0"/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r w:rsidRPr="007C7966">
              <w:rPr>
                <w:rFonts w:ascii="Times New Roman" w:hAnsi="Times New Roman" w:cs="Times New Roman"/>
                <w:sz w:val="28"/>
                <w:szCs w:val="28"/>
              </w:rPr>
              <w:t>Усть-Ануйский сельсовет Быстроистокского района Алтайского края на 2020 год</w:t>
            </w:r>
          </w:p>
        </w:tc>
        <w:tc>
          <w:tcPr>
            <w:tcW w:w="3180" w:type="dxa"/>
          </w:tcPr>
          <w:p w:rsidR="000A78D9" w:rsidRDefault="007C7966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78D9" w:rsidTr="00BD263B">
        <w:tc>
          <w:tcPr>
            <w:tcW w:w="594" w:type="dxa"/>
          </w:tcPr>
          <w:p w:rsidR="000A78D9" w:rsidRDefault="007C7966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</w:tcPr>
          <w:p w:rsidR="000A78D9" w:rsidRDefault="000A78D9" w:rsidP="007C7966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</w:tr>
    </w:tbl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Pr="00414876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="000A78D9">
        <w:rPr>
          <w:rFonts w:ascii="Times New Roman" w:hAnsi="Times New Roman" w:cs="Times New Roman"/>
          <w:sz w:val="28"/>
          <w:szCs w:val="28"/>
        </w:rPr>
        <w:t>А. В. Лугина</w:t>
      </w:r>
    </w:p>
    <w:p w:rsidR="000A78D9" w:rsidRDefault="000A78D9" w:rsidP="000A78D9"/>
    <w:p w:rsidR="00E85E96" w:rsidRDefault="00E85E96"/>
    <w:sectPr w:rsidR="00E85E96" w:rsidSect="00C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8D9"/>
    <w:rsid w:val="000A78D9"/>
    <w:rsid w:val="00467D94"/>
    <w:rsid w:val="007C7966"/>
    <w:rsid w:val="00BD263B"/>
    <w:rsid w:val="00E85E96"/>
    <w:rsid w:val="00F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7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</cp:revision>
  <cp:lastPrinted>2020-10-29T03:40:00Z</cp:lastPrinted>
  <dcterms:created xsi:type="dcterms:W3CDTF">2020-02-21T04:45:00Z</dcterms:created>
  <dcterms:modified xsi:type="dcterms:W3CDTF">2020-10-29T03:43:00Z</dcterms:modified>
</cp:coreProperties>
</file>