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EC" w:rsidRDefault="00B806EC" w:rsidP="00B806EC">
      <w:pPr>
        <w:rPr>
          <w:rFonts w:ascii="Times New Roman" w:hAnsi="Times New Roman" w:cs="Times New Roman"/>
          <w:sz w:val="28"/>
          <w:szCs w:val="28"/>
        </w:rPr>
      </w:pPr>
    </w:p>
    <w:p w:rsidR="00B806EC" w:rsidRDefault="00B806EC" w:rsidP="00B80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06EC" w:rsidRDefault="00B806EC" w:rsidP="00B806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6EC" w:rsidRPr="00FB617C" w:rsidRDefault="00B806EC" w:rsidP="00B806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806EC" w:rsidRPr="00FB617C" w:rsidRDefault="00B806EC" w:rsidP="00B806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>Сельское Собрание депутатов Усть-Ануйского сельсовета</w:t>
      </w:r>
    </w:p>
    <w:p w:rsidR="00B806EC" w:rsidRPr="00FB617C" w:rsidRDefault="00B806EC" w:rsidP="00B806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 xml:space="preserve"> Быстроистокского района</w:t>
      </w:r>
    </w:p>
    <w:p w:rsidR="00B806EC" w:rsidRPr="00FB617C" w:rsidRDefault="00B806EC" w:rsidP="00B806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806EC" w:rsidRPr="00FB617C" w:rsidRDefault="00B806EC" w:rsidP="00B806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6EC" w:rsidRPr="00FB617C" w:rsidRDefault="00B806EC" w:rsidP="00B80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17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06EC" w:rsidRPr="00FB617C" w:rsidRDefault="00B806EC" w:rsidP="00B80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22</w:t>
      </w:r>
      <w:r w:rsidRPr="00FB6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FB617C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B617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806EC" w:rsidRPr="00FB617C" w:rsidRDefault="00B806EC" w:rsidP="00B806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>с. Усть-Ануй</w:t>
      </w:r>
    </w:p>
    <w:p w:rsidR="00B806EC" w:rsidRDefault="00B806EC" w:rsidP="00B806EC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B806EC" w:rsidRDefault="00B806EC" w:rsidP="00B806EC">
      <w:pPr>
        <w:pStyle w:val="1"/>
        <w:framePr w:w="10061" w:h="5671" w:hRule="exact" w:wrap="none" w:vAnchor="page" w:hAnchor="page" w:x="1051" w:y="3916"/>
        <w:shd w:val="clear" w:color="auto" w:fill="auto"/>
        <w:tabs>
          <w:tab w:val="left" w:pos="9394"/>
        </w:tabs>
        <w:spacing w:before="0" w:after="215" w:line="220" w:lineRule="exact"/>
        <w:ind w:left="20" w:firstLine="0"/>
      </w:pPr>
      <w:r>
        <w:tab/>
      </w:r>
    </w:p>
    <w:p w:rsidR="00B806EC" w:rsidRPr="00FB617C" w:rsidRDefault="00B806EC" w:rsidP="00B806EC">
      <w:pPr>
        <w:pStyle w:val="20"/>
        <w:framePr w:w="10061" w:h="5671" w:hRule="exact" w:wrap="none" w:vAnchor="page" w:hAnchor="page" w:x="1051" w:y="3916"/>
        <w:shd w:val="clear" w:color="auto" w:fill="auto"/>
        <w:spacing w:after="0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B806EC" w:rsidRPr="00FB617C" w:rsidRDefault="00B806EC" w:rsidP="00B806EC">
      <w:pPr>
        <w:pStyle w:val="20"/>
        <w:framePr w:w="10061" w:h="5671" w:hRule="exact" w:wrap="none" w:vAnchor="page" w:hAnchor="page" w:x="1051" w:y="3916"/>
        <w:shd w:val="clear" w:color="auto" w:fill="auto"/>
        <w:spacing w:after="0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806EC" w:rsidRPr="00FB617C" w:rsidRDefault="00B806EC" w:rsidP="00B806EC">
      <w:pPr>
        <w:pStyle w:val="20"/>
        <w:framePr w:w="10061" w:h="5671" w:hRule="exact" w:wrap="none" w:vAnchor="page" w:hAnchor="page" w:x="1051" w:y="3916"/>
        <w:shd w:val="clear" w:color="auto" w:fill="auto"/>
        <w:spacing w:after="0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Усть-Ануйский сельсовет</w:t>
      </w:r>
    </w:p>
    <w:p w:rsidR="00B806EC" w:rsidRPr="00FB617C" w:rsidRDefault="00B806EC" w:rsidP="00B806EC">
      <w:pPr>
        <w:pStyle w:val="20"/>
        <w:framePr w:w="10061" w:h="5671" w:hRule="exact" w:wrap="none" w:vAnchor="page" w:hAnchor="page" w:x="1051" w:y="3916"/>
        <w:shd w:val="clear" w:color="auto" w:fill="auto"/>
        <w:spacing w:after="0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>Быстрои</w:t>
      </w:r>
      <w:r>
        <w:rPr>
          <w:rFonts w:ascii="Times New Roman" w:hAnsi="Times New Roman" w:cs="Times New Roman"/>
          <w:sz w:val="28"/>
          <w:szCs w:val="28"/>
        </w:rPr>
        <w:t>стокского района  за 2018год</w:t>
      </w:r>
    </w:p>
    <w:p w:rsidR="00B806EC" w:rsidRPr="00FB617C" w:rsidRDefault="00B806EC" w:rsidP="00B806EC">
      <w:pPr>
        <w:pStyle w:val="20"/>
        <w:framePr w:w="10061" w:h="5671" w:hRule="exact" w:wrap="none" w:vAnchor="page" w:hAnchor="page" w:x="1051" w:y="3916"/>
        <w:shd w:val="clear" w:color="auto" w:fill="auto"/>
        <w:spacing w:after="0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</w:p>
    <w:p w:rsidR="00B806EC" w:rsidRDefault="00B806EC" w:rsidP="00B806EC">
      <w:pPr>
        <w:pStyle w:val="1"/>
        <w:framePr w:w="10061" w:h="5671" w:hRule="exact" w:wrap="none" w:vAnchor="page" w:hAnchor="page" w:x="1051" w:y="3916"/>
        <w:shd w:val="clear" w:color="auto" w:fill="auto"/>
        <w:spacing w:before="0" w:after="0" w:line="278" w:lineRule="exact"/>
        <w:ind w:left="20" w:right="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22 Устава муниципального образования Усть-Ануйский сельсовет и статьей 19 Положения о бюджетном устройстве, бюджетном процессе и финансовом контроле в муниципальном образовании Усть-Ануйский сельсовет, утвержденного решением сельского Собрания депутатов от 14.02.2008 №6, сельское Собрание депутатов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806EC" w:rsidRDefault="00B806EC" w:rsidP="00B806EC">
      <w:pPr>
        <w:pStyle w:val="1"/>
        <w:framePr w:w="10061" w:h="5671" w:hRule="exact" w:wrap="none" w:vAnchor="page" w:hAnchor="page" w:x="1051" w:y="3916"/>
        <w:shd w:val="clear" w:color="auto" w:fill="auto"/>
        <w:spacing w:before="0" w:after="0" w:line="278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уточненный план бюджета поселения на 2018год по доходам в сумме 1184,0тыс.</w:t>
      </w:r>
      <w:r w:rsidR="003B7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по расходам 1063,0тыс.</w:t>
      </w:r>
      <w:r w:rsidR="003B7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руб, с профицитом бюджета 121,4тыс. руб.</w:t>
      </w:r>
    </w:p>
    <w:p w:rsidR="00B806EC" w:rsidRPr="00FB617C" w:rsidRDefault="00B806EC" w:rsidP="00B806EC">
      <w:pPr>
        <w:pStyle w:val="1"/>
        <w:framePr w:w="10061" w:h="5671" w:hRule="exact" w:wrap="none" w:vAnchor="page" w:hAnchor="page" w:x="1051" w:y="3916"/>
        <w:shd w:val="clear" w:color="auto" w:fill="auto"/>
        <w:spacing w:before="0" w:after="0" w:line="274" w:lineRule="exact"/>
        <w:ind w:left="4720" w:firstLine="0"/>
        <w:rPr>
          <w:rFonts w:ascii="Times New Roman" w:hAnsi="Times New Roman" w:cs="Times New Roman"/>
          <w:sz w:val="28"/>
          <w:szCs w:val="28"/>
        </w:rPr>
      </w:pPr>
    </w:p>
    <w:p w:rsidR="00B806EC" w:rsidRDefault="00B806EC" w:rsidP="00B806EC">
      <w:pPr>
        <w:pStyle w:val="1"/>
        <w:framePr w:w="10061" w:h="5671" w:hRule="exact" w:wrap="none" w:vAnchor="page" w:hAnchor="page" w:x="1051" w:y="3916"/>
        <w:shd w:val="clear" w:color="auto" w:fill="auto"/>
        <w:tabs>
          <w:tab w:val="left" w:pos="1119"/>
        </w:tabs>
        <w:spacing w:before="0" w:after="0" w:line="274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2.Утвердить отчет об исполнении бюджета поселения за 2018 год по доходам в сумме 1222,7тыс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по расходам 1063,0тыс. руб. с профицитом бюджета 159.7тыс.руб (отчет прилагается)</w:t>
      </w:r>
    </w:p>
    <w:p w:rsidR="00B806EC" w:rsidRPr="00FB617C" w:rsidRDefault="00B806EC" w:rsidP="00B806EC">
      <w:pPr>
        <w:pStyle w:val="1"/>
        <w:framePr w:w="10061" w:h="5671" w:hRule="exact" w:wrap="none" w:vAnchor="page" w:hAnchor="page" w:x="1051" w:y="3916"/>
        <w:shd w:val="clear" w:color="auto" w:fill="auto"/>
        <w:tabs>
          <w:tab w:val="left" w:pos="1119"/>
        </w:tabs>
        <w:spacing w:before="0" w:after="0" w:line="274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06EC" w:rsidRPr="007A50FB" w:rsidRDefault="00B806EC" w:rsidP="00B806EC">
      <w:pPr>
        <w:pStyle w:val="1"/>
        <w:framePr w:w="10061" w:h="5671" w:hRule="exact" w:wrap="none" w:vAnchor="page" w:hAnchor="page" w:x="1051" w:y="3916"/>
        <w:shd w:val="clear" w:color="auto" w:fill="auto"/>
        <w:tabs>
          <w:tab w:val="left" w:pos="1004"/>
        </w:tabs>
        <w:spacing w:before="0" w:after="150" w:line="274" w:lineRule="exact"/>
        <w:ind w:right="2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Обнародовать данное решение в установленном порядке и разместить на официальном сайте Администрации</w:t>
      </w:r>
    </w:p>
    <w:p w:rsidR="00B806EC" w:rsidRDefault="00B806EC" w:rsidP="00B806EC">
      <w:pPr>
        <w:rPr>
          <w:rFonts w:ascii="Times New Roman" w:hAnsi="Times New Roman" w:cs="Times New Roman"/>
          <w:sz w:val="28"/>
          <w:szCs w:val="28"/>
        </w:rPr>
      </w:pPr>
    </w:p>
    <w:p w:rsidR="00B806EC" w:rsidRPr="00B806EC" w:rsidRDefault="00B806EC" w:rsidP="00B806EC">
      <w:pPr>
        <w:rPr>
          <w:rFonts w:ascii="Times New Roman" w:hAnsi="Times New Roman" w:cs="Times New Roman"/>
          <w:sz w:val="28"/>
          <w:szCs w:val="28"/>
        </w:rPr>
      </w:pPr>
    </w:p>
    <w:p w:rsidR="00B806EC" w:rsidRPr="00B806EC" w:rsidRDefault="00B806EC" w:rsidP="00B806EC">
      <w:pPr>
        <w:rPr>
          <w:rFonts w:ascii="Times New Roman" w:hAnsi="Times New Roman" w:cs="Times New Roman"/>
          <w:sz w:val="28"/>
          <w:szCs w:val="28"/>
        </w:rPr>
      </w:pPr>
    </w:p>
    <w:p w:rsidR="00B806EC" w:rsidRPr="00B806EC" w:rsidRDefault="00B806EC" w:rsidP="00B806EC">
      <w:pPr>
        <w:rPr>
          <w:rFonts w:ascii="Times New Roman" w:hAnsi="Times New Roman" w:cs="Times New Roman"/>
          <w:sz w:val="28"/>
          <w:szCs w:val="28"/>
        </w:rPr>
      </w:pPr>
    </w:p>
    <w:p w:rsidR="00B806EC" w:rsidRPr="00B806EC" w:rsidRDefault="00B806EC" w:rsidP="00B806EC">
      <w:pPr>
        <w:rPr>
          <w:rFonts w:ascii="Times New Roman" w:hAnsi="Times New Roman" w:cs="Times New Roman"/>
          <w:sz w:val="28"/>
          <w:szCs w:val="28"/>
        </w:rPr>
      </w:pPr>
    </w:p>
    <w:p w:rsidR="00B806EC" w:rsidRPr="00B806EC" w:rsidRDefault="00B806EC" w:rsidP="00B806EC">
      <w:pPr>
        <w:rPr>
          <w:rFonts w:ascii="Times New Roman" w:hAnsi="Times New Roman" w:cs="Times New Roman"/>
          <w:sz w:val="28"/>
          <w:szCs w:val="28"/>
        </w:rPr>
      </w:pPr>
    </w:p>
    <w:p w:rsidR="00B806EC" w:rsidRPr="00B806EC" w:rsidRDefault="00B806EC" w:rsidP="00B806EC">
      <w:pPr>
        <w:rPr>
          <w:rFonts w:ascii="Times New Roman" w:hAnsi="Times New Roman" w:cs="Times New Roman"/>
          <w:sz w:val="28"/>
          <w:szCs w:val="28"/>
        </w:rPr>
      </w:pPr>
    </w:p>
    <w:p w:rsidR="00B806EC" w:rsidRPr="00B806EC" w:rsidRDefault="00B806EC" w:rsidP="00B806EC">
      <w:pPr>
        <w:rPr>
          <w:rFonts w:ascii="Times New Roman" w:hAnsi="Times New Roman" w:cs="Times New Roman"/>
          <w:sz w:val="28"/>
          <w:szCs w:val="28"/>
        </w:rPr>
      </w:pPr>
    </w:p>
    <w:p w:rsidR="00B806EC" w:rsidRPr="00B806EC" w:rsidRDefault="00B806EC" w:rsidP="00B806EC">
      <w:pPr>
        <w:rPr>
          <w:rFonts w:ascii="Times New Roman" w:hAnsi="Times New Roman" w:cs="Times New Roman"/>
          <w:sz w:val="28"/>
          <w:szCs w:val="28"/>
        </w:rPr>
      </w:pPr>
    </w:p>
    <w:p w:rsidR="00B806EC" w:rsidRPr="00B806EC" w:rsidRDefault="00B806EC" w:rsidP="00B806EC">
      <w:pPr>
        <w:rPr>
          <w:rFonts w:ascii="Times New Roman" w:hAnsi="Times New Roman" w:cs="Times New Roman"/>
          <w:sz w:val="28"/>
          <w:szCs w:val="28"/>
        </w:rPr>
      </w:pPr>
    </w:p>
    <w:p w:rsidR="00B806EC" w:rsidRPr="00B806EC" w:rsidRDefault="00B806EC" w:rsidP="00B806EC">
      <w:pPr>
        <w:rPr>
          <w:rFonts w:ascii="Times New Roman" w:hAnsi="Times New Roman" w:cs="Times New Roman"/>
          <w:sz w:val="28"/>
          <w:szCs w:val="28"/>
        </w:rPr>
      </w:pPr>
    </w:p>
    <w:p w:rsidR="00B806EC" w:rsidRPr="00B806EC" w:rsidRDefault="00B806EC" w:rsidP="00B806EC">
      <w:pPr>
        <w:rPr>
          <w:rFonts w:ascii="Times New Roman" w:hAnsi="Times New Roman" w:cs="Times New Roman"/>
          <w:sz w:val="28"/>
          <w:szCs w:val="28"/>
        </w:rPr>
      </w:pPr>
    </w:p>
    <w:p w:rsidR="00B806EC" w:rsidRPr="00B806EC" w:rsidRDefault="00B806EC" w:rsidP="00B806EC">
      <w:pPr>
        <w:rPr>
          <w:rFonts w:ascii="Times New Roman" w:hAnsi="Times New Roman" w:cs="Times New Roman"/>
          <w:sz w:val="28"/>
          <w:szCs w:val="28"/>
        </w:rPr>
      </w:pPr>
    </w:p>
    <w:p w:rsidR="00B806EC" w:rsidRPr="00B806EC" w:rsidRDefault="00B806EC" w:rsidP="00B806EC">
      <w:pPr>
        <w:rPr>
          <w:rFonts w:ascii="Times New Roman" w:hAnsi="Times New Roman" w:cs="Times New Roman"/>
          <w:sz w:val="28"/>
          <w:szCs w:val="28"/>
        </w:rPr>
      </w:pPr>
    </w:p>
    <w:p w:rsidR="00B806EC" w:rsidRPr="00B806EC" w:rsidRDefault="00B806EC" w:rsidP="00B806EC">
      <w:pPr>
        <w:rPr>
          <w:rFonts w:ascii="Times New Roman" w:hAnsi="Times New Roman" w:cs="Times New Roman"/>
          <w:sz w:val="28"/>
          <w:szCs w:val="28"/>
        </w:rPr>
      </w:pPr>
    </w:p>
    <w:p w:rsidR="00B806EC" w:rsidRPr="00B806EC" w:rsidRDefault="00B806EC" w:rsidP="00B806EC">
      <w:pPr>
        <w:rPr>
          <w:rFonts w:ascii="Times New Roman" w:hAnsi="Times New Roman" w:cs="Times New Roman"/>
          <w:sz w:val="28"/>
          <w:szCs w:val="28"/>
        </w:rPr>
      </w:pPr>
    </w:p>
    <w:p w:rsidR="00B806EC" w:rsidRPr="00B806EC" w:rsidRDefault="00B806EC" w:rsidP="00B806EC">
      <w:pPr>
        <w:rPr>
          <w:rFonts w:ascii="Times New Roman" w:hAnsi="Times New Roman" w:cs="Times New Roman"/>
          <w:sz w:val="28"/>
          <w:szCs w:val="28"/>
        </w:rPr>
      </w:pPr>
    </w:p>
    <w:p w:rsidR="00B806EC" w:rsidRPr="00B806EC" w:rsidRDefault="00B806EC" w:rsidP="00B806EC">
      <w:pPr>
        <w:rPr>
          <w:rFonts w:ascii="Times New Roman" w:hAnsi="Times New Roman" w:cs="Times New Roman"/>
          <w:sz w:val="28"/>
          <w:szCs w:val="28"/>
        </w:rPr>
      </w:pPr>
    </w:p>
    <w:p w:rsidR="00B806EC" w:rsidRPr="00B806EC" w:rsidRDefault="00B806EC" w:rsidP="00B806EC">
      <w:pPr>
        <w:rPr>
          <w:rFonts w:ascii="Times New Roman" w:hAnsi="Times New Roman" w:cs="Times New Roman"/>
          <w:sz w:val="28"/>
          <w:szCs w:val="28"/>
        </w:rPr>
      </w:pPr>
    </w:p>
    <w:p w:rsidR="00B806EC" w:rsidRDefault="00B806EC" w:rsidP="00B806EC">
      <w:pPr>
        <w:rPr>
          <w:rFonts w:ascii="Times New Roman" w:hAnsi="Times New Roman" w:cs="Times New Roman"/>
          <w:sz w:val="28"/>
          <w:szCs w:val="28"/>
        </w:rPr>
      </w:pPr>
    </w:p>
    <w:p w:rsidR="00B806EC" w:rsidRPr="00FB617C" w:rsidRDefault="00B806EC" w:rsidP="00B806EC">
      <w:pPr>
        <w:pStyle w:val="1"/>
        <w:framePr w:w="10061" w:h="605" w:hRule="exact" w:wrap="none" w:vAnchor="page" w:hAnchor="page" w:x="937" w:y="10461"/>
        <w:shd w:val="clear" w:color="auto" w:fill="auto"/>
        <w:tabs>
          <w:tab w:val="left" w:pos="1095"/>
        </w:tabs>
        <w:spacing w:before="0" w:after="0" w:line="274" w:lineRule="exact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FB617C">
        <w:rPr>
          <w:rFonts w:ascii="Times New Roman" w:hAnsi="Times New Roman" w:cs="Times New Roman"/>
          <w:sz w:val="28"/>
          <w:szCs w:val="28"/>
        </w:rPr>
        <w:t>сельского</w:t>
      </w:r>
      <w:r w:rsidRPr="00FB617C">
        <w:rPr>
          <w:rFonts w:ascii="Times New Roman" w:hAnsi="Times New Roman" w:cs="Times New Roman"/>
          <w:sz w:val="28"/>
          <w:szCs w:val="28"/>
        </w:rPr>
        <w:br/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А.В. Лугина</w:t>
      </w:r>
    </w:p>
    <w:p w:rsidR="00B806EC" w:rsidRDefault="00B806EC" w:rsidP="00B806EC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B806EC" w:rsidRDefault="00B806EC" w:rsidP="00B806EC">
      <w:pPr>
        <w:rPr>
          <w:rFonts w:ascii="Times New Roman" w:hAnsi="Times New Roman" w:cs="Times New Roman"/>
          <w:sz w:val="28"/>
          <w:szCs w:val="28"/>
        </w:rPr>
      </w:pPr>
    </w:p>
    <w:p w:rsidR="00B806EC" w:rsidRPr="00B806EC" w:rsidRDefault="00B806EC" w:rsidP="00B806EC">
      <w:pPr>
        <w:rPr>
          <w:rFonts w:ascii="Times New Roman" w:hAnsi="Times New Roman" w:cs="Times New Roman"/>
          <w:sz w:val="28"/>
          <w:szCs w:val="28"/>
        </w:rPr>
        <w:sectPr w:rsidR="00B806EC" w:rsidRPr="00B806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5F94" w:rsidRDefault="00125F94"/>
    <w:sectPr w:rsidR="00125F94" w:rsidSect="0012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6EC"/>
    <w:rsid w:val="00125F94"/>
    <w:rsid w:val="003B7DD5"/>
    <w:rsid w:val="00B8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06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806EC"/>
    <w:rPr>
      <w:rFonts w:ascii="Arial" w:eastAsia="Arial" w:hAnsi="Arial" w:cs="Arial"/>
      <w:b/>
      <w:bCs/>
      <w:spacing w:val="-1"/>
      <w:shd w:val="clear" w:color="auto" w:fill="FFFFFF"/>
    </w:rPr>
  </w:style>
  <w:style w:type="character" w:customStyle="1" w:styleId="a3">
    <w:name w:val="Основной текст_"/>
    <w:basedOn w:val="a0"/>
    <w:link w:val="1"/>
    <w:rsid w:val="00B806EC"/>
    <w:rPr>
      <w:rFonts w:ascii="Arial" w:eastAsia="Arial" w:hAnsi="Arial" w:cs="Arial"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06EC"/>
    <w:pPr>
      <w:shd w:val="clear" w:color="auto" w:fill="FFFFFF"/>
      <w:spacing w:after="480" w:line="274" w:lineRule="exact"/>
      <w:jc w:val="center"/>
    </w:pPr>
    <w:rPr>
      <w:rFonts w:ascii="Arial" w:eastAsia="Arial" w:hAnsi="Arial" w:cs="Arial"/>
      <w:b/>
      <w:bCs/>
      <w:color w:val="auto"/>
      <w:spacing w:val="-1"/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B806EC"/>
    <w:pPr>
      <w:shd w:val="clear" w:color="auto" w:fill="FFFFFF"/>
      <w:spacing w:before="600" w:after="300" w:line="0" w:lineRule="atLeast"/>
      <w:ind w:hanging="360"/>
    </w:pPr>
    <w:rPr>
      <w:rFonts w:ascii="Arial" w:eastAsia="Arial" w:hAnsi="Arial" w:cs="Arial"/>
      <w:color w:val="auto"/>
      <w:spacing w:val="-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2019-02-25T02:09:00Z</cp:lastPrinted>
  <dcterms:created xsi:type="dcterms:W3CDTF">2019-02-25T02:07:00Z</dcterms:created>
  <dcterms:modified xsi:type="dcterms:W3CDTF">2019-02-25T02:11:00Z</dcterms:modified>
</cp:coreProperties>
</file>